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C2ED" w14:textId="77777777" w:rsidR="00593C7A" w:rsidRPr="00156ED1" w:rsidRDefault="00DC7FD1">
      <w:pPr>
        <w:rPr>
          <w:rFonts w:ascii="Times New Roman" w:hAnsi="Times New Roman" w:cs="Times New Roman"/>
          <w:sz w:val="24"/>
          <w:szCs w:val="24"/>
        </w:rPr>
      </w:pPr>
      <w:r w:rsidRPr="00156E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D036B0" w14:textId="3D294250" w:rsidR="0055089B" w:rsidRPr="008D3593" w:rsidRDefault="008D3593" w:rsidP="0055089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D3593">
        <w:rPr>
          <w:rFonts w:ascii="Times New Roman" w:hAnsi="Times New Roman" w:cs="Times New Roman"/>
        </w:rPr>
        <w:t>Preg.mo/a</w:t>
      </w:r>
    </w:p>
    <w:p w14:paraId="770AB351" w14:textId="77777777" w:rsidR="00156ED1" w:rsidRDefault="00156ED1" w:rsidP="00156ED1"/>
    <w:p w14:paraId="4A15ACCC" w14:textId="77777777" w:rsidR="008D3593" w:rsidRPr="009E137A" w:rsidRDefault="008D3593" w:rsidP="008D359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E137A">
        <w:rPr>
          <w:rFonts w:ascii="Times New Roman" w:hAnsi="Times New Roman" w:cs="Times New Roman"/>
          <w:sz w:val="24"/>
          <w:szCs w:val="24"/>
        </w:rPr>
        <w:t>Oggetto: Comunicazione di non ammissione alla classe successiva (ai sensi dell'OM 16 maggio 2020, n. 11).</w:t>
      </w:r>
    </w:p>
    <w:p w14:paraId="33AC4954" w14:textId="6A269FBB" w:rsidR="0055089B" w:rsidRPr="009E137A" w:rsidRDefault="008D3593" w:rsidP="0055089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E1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8BED1" w14:textId="7F1CD0DE" w:rsidR="00623E6D" w:rsidRPr="009E137A" w:rsidRDefault="008D3593" w:rsidP="00623E6D">
      <w:pPr>
        <w:pStyle w:val="Standard"/>
        <w:ind w:firstLine="284"/>
        <w:jc w:val="both"/>
        <w:rPr>
          <w:rFonts w:ascii="Times New Roman" w:hAnsi="Times New Roman" w:cs="Times New Roman"/>
          <w:sz w:val="24"/>
        </w:rPr>
      </w:pPr>
      <w:r w:rsidRPr="009E137A">
        <w:rPr>
          <w:rFonts w:ascii="Times New Roman" w:hAnsi="Times New Roman" w:cs="Times New Roman"/>
          <w:sz w:val="24"/>
          <w:szCs w:val="24"/>
        </w:rPr>
        <w:t>Il Consiglio di Classe, esaminata la situazione complessiva dello studente, ha deliberato per l'alunno ……………………della classe</w:t>
      </w:r>
      <w:r w:rsidRPr="009E137A">
        <w:rPr>
          <w:rFonts w:ascii="Times New Roman" w:hAnsi="Times New Roman" w:cs="Times New Roman"/>
        </w:rPr>
        <w:t xml:space="preserve"> ………., corso ……………………all’ unanimità la non ammissione alla classe successiva in quanto non </w:t>
      </w:r>
      <w:r w:rsidR="00623E6D" w:rsidRPr="009E137A">
        <w:rPr>
          <w:rFonts w:ascii="Times New Roman" w:hAnsi="Times New Roman" w:cs="Times New Roman"/>
          <w:sz w:val="24"/>
        </w:rPr>
        <w:t xml:space="preserve"> è in possesso di alcun elemento valutativo, per cause non imputabili alle difficoltà legate alla disponibilità di apparecchiature tecnologiche ovvero alla connettività di rete, bensì a situazioni di mancata o sporadica frequenza delle attività didattiche, perduranti e già opportunamente verbalizzate per il primo periodo didattico.</w:t>
      </w:r>
    </w:p>
    <w:p w14:paraId="4EFD2A92" w14:textId="77777777" w:rsidR="00623E6D" w:rsidRDefault="00623E6D" w:rsidP="00623E6D">
      <w:pPr>
        <w:pStyle w:val="Standar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L’ </w:t>
      </w:r>
      <w:r>
        <w:rPr>
          <w:rFonts w:ascii="Times New Roman" w:hAnsi="Times New Roman" w:cs="Times New Roman"/>
          <w:sz w:val="24"/>
        </w:rPr>
        <w:t xml:space="preserve">alunno nello scrutinio del primo quadrimestre aveva n° 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di assenza e le seguenti discipline insufficienze: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984"/>
        <w:gridCol w:w="3969"/>
      </w:tblGrid>
      <w:tr w:rsidR="00623E6D" w14:paraId="27EE40F7" w14:textId="1D1C7513" w:rsidTr="004A56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0A4A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Discipline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9E42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Voti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7AD" w14:textId="60CF404C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Giudizio</w:t>
            </w:r>
          </w:p>
        </w:tc>
      </w:tr>
      <w:tr w:rsidR="00623E6D" w14:paraId="7E0815B4" w14:textId="6B330684" w:rsidTr="004A56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849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070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AA9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43E9B3E3" w14:textId="200A3DAB" w:rsidTr="004A56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59C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809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C68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04F5B4E2" w14:textId="64D34FF7" w:rsidTr="004A56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228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6D3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CEF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742212FD" w14:textId="01244D60" w:rsidTr="004A56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89D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6CF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977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761FA813" w14:textId="2012CFE9" w:rsidTr="004A56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469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DC4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F3F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745282B7" w14:textId="13ECEFF3" w:rsidTr="004A56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2DE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321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944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</w:tbl>
    <w:p w14:paraId="1C6D9C7F" w14:textId="77777777" w:rsidR="00623E6D" w:rsidRDefault="00623E6D" w:rsidP="00623E6D">
      <w:pPr>
        <w:pStyle w:val="NormaleWeb"/>
        <w:shd w:val="clear" w:color="auto" w:fill="FFFFFF"/>
        <w:spacing w:before="0" w:beforeAutospacing="0" w:after="375"/>
        <w:jc w:val="both"/>
      </w:pPr>
    </w:p>
    <w:p w14:paraId="34196AE9" w14:textId="77777777" w:rsidR="00623E6D" w:rsidRDefault="00623E6D" w:rsidP="00623E6D">
      <w:pPr>
        <w:pStyle w:val="NormaleWeb"/>
        <w:shd w:val="clear" w:color="auto" w:fill="FFFFFF"/>
        <w:spacing w:before="0" w:beforeAutospacing="0" w:after="375"/>
        <w:jc w:val="both"/>
      </w:pPr>
      <w:r>
        <w:t>L’alunno non ha recupero le insufficienze del I quadrimestre nelle seguenti discipline: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701"/>
        <w:gridCol w:w="3969"/>
      </w:tblGrid>
      <w:tr w:rsidR="00623E6D" w14:paraId="0723B298" w14:textId="674F857C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3E04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Discipline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0355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Voti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5E1" w14:textId="211E6946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Giudizio</w:t>
            </w:r>
          </w:p>
        </w:tc>
      </w:tr>
      <w:tr w:rsidR="00623E6D" w14:paraId="7E9FBD85" w14:textId="2E742ECB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51B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D3B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482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7133336B" w14:textId="73D222FE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8B8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8FF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D52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7299CCE0" w14:textId="028FD728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655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B75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060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30F70800" w14:textId="556FF195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381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585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187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7F5C3AF2" w14:textId="370E5E10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2D2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C52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35F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623E6D" w14:paraId="10A2D987" w14:textId="27FA28E6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8DB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59D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AAC" w14:textId="77777777" w:rsidR="00623E6D" w:rsidRDefault="00623E6D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</w:tbl>
    <w:p w14:paraId="527FBA14" w14:textId="77777777" w:rsidR="00623E6D" w:rsidRDefault="00623E6D" w:rsidP="00623E6D">
      <w:pPr>
        <w:pStyle w:val="NormaleWeb"/>
        <w:shd w:val="clear" w:color="auto" w:fill="FFFFFF"/>
        <w:spacing w:before="0" w:beforeAutospacing="0" w:after="375"/>
        <w:jc w:val="both"/>
      </w:pPr>
    </w:p>
    <w:p w14:paraId="09126749" w14:textId="77777777" w:rsidR="00623E6D" w:rsidRDefault="00623E6D" w:rsidP="00623E6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375"/>
        <w:jc w:val="both"/>
      </w:pPr>
      <w:r>
        <w:t>nel secondo quadrimestre ha riportato le seguenti insufficienze: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701"/>
        <w:gridCol w:w="3969"/>
      </w:tblGrid>
      <w:tr w:rsidR="004537DF" w14:paraId="4A4370C9" w14:textId="77777777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2314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Discipline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45E" w14:textId="45091934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Voti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BA7" w14:textId="2C76BF3E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  <w:r>
              <w:rPr>
                <w:lang w:eastAsia="en-US"/>
              </w:rPr>
              <w:t>Giudizi</w:t>
            </w:r>
          </w:p>
        </w:tc>
      </w:tr>
      <w:tr w:rsidR="004537DF" w14:paraId="298A2602" w14:textId="77777777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4ED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016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CC7" w14:textId="283996F4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4537DF" w14:paraId="5853EC9D" w14:textId="77777777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88B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0B2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0B7" w14:textId="538196D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4537DF" w14:paraId="5E611C3C" w14:textId="77777777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E99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EC9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C13" w14:textId="51AFC74B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4537DF" w14:paraId="5A90333A" w14:textId="77777777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0A3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AF6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B0F" w14:textId="67AA3D5A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  <w:tr w:rsidR="004537DF" w14:paraId="48FB92A6" w14:textId="77777777" w:rsidTr="004537D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DAC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86C" w14:textId="77777777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503" w14:textId="77458D1B" w:rsidR="004537DF" w:rsidRDefault="004537DF">
            <w:pPr>
              <w:pStyle w:val="NormaleWeb"/>
              <w:spacing w:before="0" w:beforeAutospacing="0" w:after="375"/>
              <w:jc w:val="both"/>
              <w:rPr>
                <w:lang w:eastAsia="en-US"/>
              </w:rPr>
            </w:pPr>
          </w:p>
        </w:tc>
      </w:tr>
    </w:tbl>
    <w:p w14:paraId="7635CCFB" w14:textId="77777777" w:rsidR="00623E6D" w:rsidRDefault="00623E6D" w:rsidP="00623E6D">
      <w:pPr>
        <w:pStyle w:val="NormaleWeb"/>
        <w:shd w:val="clear" w:color="auto" w:fill="FFFFFF"/>
        <w:spacing w:before="0" w:beforeAutospacing="0" w:after="375"/>
        <w:jc w:val="both"/>
      </w:pPr>
    </w:p>
    <w:p w14:paraId="346005FC" w14:textId="77777777" w:rsidR="00A87F61" w:rsidRPr="004457BE" w:rsidRDefault="00A87F61" w:rsidP="00A87F61">
      <w:pPr>
        <w:pStyle w:val="NormaleWeb"/>
        <w:jc w:val="right"/>
        <w:rPr>
          <w:b/>
        </w:rPr>
      </w:pPr>
    </w:p>
    <w:p w14:paraId="274C37AF" w14:textId="66F7E991" w:rsidR="00805A7C" w:rsidRPr="009E137A" w:rsidRDefault="00805A7C" w:rsidP="0090566F">
      <w:pPr>
        <w:pStyle w:val="NormaleWeb"/>
        <w:jc w:val="center"/>
      </w:pPr>
      <w:r w:rsidRPr="009E137A">
        <w:t>Il Dirigente Scolastico</w:t>
      </w:r>
    </w:p>
    <w:p w14:paraId="32010DF7" w14:textId="4FC85730" w:rsidR="00805A7C" w:rsidRPr="009E137A" w:rsidRDefault="00805A7C" w:rsidP="00905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37A">
        <w:rPr>
          <w:rFonts w:ascii="Times New Roman" w:hAnsi="Times New Roman" w:cs="Times New Roman"/>
          <w:sz w:val="24"/>
          <w:szCs w:val="24"/>
        </w:rPr>
        <w:t>Prof.ssa Maria Urciuoli</w:t>
      </w:r>
    </w:p>
    <w:p w14:paraId="6D818AF4" w14:textId="1410040C" w:rsidR="00805A7C" w:rsidRPr="009E137A" w:rsidRDefault="0090566F" w:rsidP="0090566F">
      <w:pPr>
        <w:pStyle w:val="Default"/>
      </w:pPr>
      <w:r>
        <w:rPr>
          <w:i/>
          <w:iCs/>
        </w:rPr>
        <w:t xml:space="preserve">                                              </w:t>
      </w:r>
      <w:r w:rsidR="00805A7C" w:rsidRPr="009E137A">
        <w:rPr>
          <w:i/>
          <w:iCs/>
        </w:rPr>
        <w:t>Firma autografa sostituita a mezzo stampa</w:t>
      </w:r>
    </w:p>
    <w:p w14:paraId="1DBCA4C2" w14:textId="089F01CA" w:rsidR="00805A7C" w:rsidRPr="009E137A" w:rsidRDefault="0090566F" w:rsidP="00905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805A7C" w:rsidRPr="009E137A">
        <w:rPr>
          <w:rFonts w:ascii="Times New Roman" w:hAnsi="Times New Roman" w:cs="Times New Roman"/>
          <w:i/>
          <w:iCs/>
          <w:sz w:val="24"/>
          <w:szCs w:val="24"/>
        </w:rPr>
        <w:t xml:space="preserve">ai sensi dell’art. 3 comma 2 del </w:t>
      </w:r>
      <w:proofErr w:type="spellStart"/>
      <w:r w:rsidR="00805A7C" w:rsidRPr="009E137A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="00805A7C" w:rsidRPr="009E137A">
        <w:rPr>
          <w:rFonts w:ascii="Times New Roman" w:hAnsi="Times New Roman" w:cs="Times New Roman"/>
          <w:i/>
          <w:iCs/>
          <w:sz w:val="24"/>
          <w:szCs w:val="24"/>
        </w:rPr>
        <w:t xml:space="preserve"> n. 39/9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4F67C5F4" w14:textId="41CCEEFE" w:rsidR="00137CF5" w:rsidRPr="00137CF5" w:rsidRDefault="00137CF5" w:rsidP="0090566F">
      <w:pPr>
        <w:pStyle w:val="Titolo1"/>
      </w:pPr>
    </w:p>
    <w:sectPr w:rsidR="00137CF5" w:rsidRPr="00137CF5" w:rsidSect="00793C58">
      <w:headerReference w:type="default" r:id="rId7"/>
      <w:footerReference w:type="default" r:id="rId8"/>
      <w:pgSz w:w="11906" w:h="16838"/>
      <w:pgMar w:top="239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9F6F" w14:textId="77777777" w:rsidR="00DD27FE" w:rsidRDefault="00DD27FE" w:rsidP="00793C58">
      <w:pPr>
        <w:spacing w:after="0" w:line="240" w:lineRule="auto"/>
      </w:pPr>
      <w:r>
        <w:separator/>
      </w:r>
    </w:p>
  </w:endnote>
  <w:endnote w:type="continuationSeparator" w:id="0">
    <w:p w14:paraId="74A789C1" w14:textId="77777777" w:rsidR="00DD27FE" w:rsidRDefault="00DD27FE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CBAA" w14:textId="77777777"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837C002" wp14:editId="4DCDCCB7">
          <wp:extent cx="1971675" cy="3714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20C0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Magliabechi, 9 Tel.055/2480088-Fax 055/2480415 </w:t>
    </w:r>
  </w:p>
  <w:p w14:paraId="57F354A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14:paraId="2D02B5A1" w14:textId="77777777"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B24C6" w14:textId="77777777" w:rsidR="00DD27FE" w:rsidRDefault="00DD27FE" w:rsidP="00793C58">
      <w:pPr>
        <w:spacing w:after="0" w:line="240" w:lineRule="auto"/>
      </w:pPr>
      <w:r>
        <w:separator/>
      </w:r>
    </w:p>
  </w:footnote>
  <w:footnote w:type="continuationSeparator" w:id="0">
    <w:p w14:paraId="31D04114" w14:textId="77777777" w:rsidR="00DD27FE" w:rsidRDefault="00DD27FE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9D37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0" w:name="page1"/>
    <w:bookmarkEnd w:id="0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9978550" wp14:editId="44E249D8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14:paraId="1723F97C" w14:textId="77777777"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5A26CDDB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14:paraId="1DB43329" w14:textId="77777777"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251B7540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14:paraId="296DEB6C" w14:textId="77777777" w:rsidR="00793C58" w:rsidRPr="00793C58" w:rsidRDefault="00793C58" w:rsidP="00793C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A527A"/>
    <w:multiLevelType w:val="hybridMultilevel"/>
    <w:tmpl w:val="00B45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617A7"/>
    <w:multiLevelType w:val="hybridMultilevel"/>
    <w:tmpl w:val="C0B09078"/>
    <w:lvl w:ilvl="0" w:tplc="CB8E9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B24F4"/>
    <w:multiLevelType w:val="hybridMultilevel"/>
    <w:tmpl w:val="E5A6ACDC"/>
    <w:lvl w:ilvl="0" w:tplc="0756F2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58"/>
    <w:rsid w:val="00003FA8"/>
    <w:rsid w:val="00013B58"/>
    <w:rsid w:val="0011054B"/>
    <w:rsid w:val="00136C81"/>
    <w:rsid w:val="00137CF5"/>
    <w:rsid w:val="00156ED1"/>
    <w:rsid w:val="002006FC"/>
    <w:rsid w:val="00244B20"/>
    <w:rsid w:val="002656A7"/>
    <w:rsid w:val="003506FF"/>
    <w:rsid w:val="003E79CA"/>
    <w:rsid w:val="004537DF"/>
    <w:rsid w:val="004A563A"/>
    <w:rsid w:val="004B5A30"/>
    <w:rsid w:val="005028D7"/>
    <w:rsid w:val="0055089B"/>
    <w:rsid w:val="005755C4"/>
    <w:rsid w:val="00593C7A"/>
    <w:rsid w:val="00623E6D"/>
    <w:rsid w:val="00655DB1"/>
    <w:rsid w:val="006570D4"/>
    <w:rsid w:val="00676F7D"/>
    <w:rsid w:val="00745D53"/>
    <w:rsid w:val="00793C58"/>
    <w:rsid w:val="00805A7C"/>
    <w:rsid w:val="008D3593"/>
    <w:rsid w:val="008E094A"/>
    <w:rsid w:val="0090566F"/>
    <w:rsid w:val="00962EC2"/>
    <w:rsid w:val="009D05EA"/>
    <w:rsid w:val="009E137A"/>
    <w:rsid w:val="009E3A02"/>
    <w:rsid w:val="00A23148"/>
    <w:rsid w:val="00A87F61"/>
    <w:rsid w:val="00AC7EA1"/>
    <w:rsid w:val="00B54B39"/>
    <w:rsid w:val="00B96E26"/>
    <w:rsid w:val="00CB567A"/>
    <w:rsid w:val="00D453DB"/>
    <w:rsid w:val="00D84A58"/>
    <w:rsid w:val="00DB0FA0"/>
    <w:rsid w:val="00DC7FD1"/>
    <w:rsid w:val="00DD27FE"/>
    <w:rsid w:val="00DE3406"/>
    <w:rsid w:val="00E34295"/>
    <w:rsid w:val="00EB3233"/>
    <w:rsid w:val="00EC23D5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1ED72"/>
  <w15:docId w15:val="{4D65B8FB-710C-48E0-9A95-055D770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87F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87F61"/>
    <w:pPr>
      <w:keepNext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 w:cs="Arial"/>
      <w:sz w:val="24"/>
      <w:szCs w:val="1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6E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6E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87F61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87F61"/>
    <w:rPr>
      <w:rFonts w:ascii="Arial" w:eastAsia="Times New Roman" w:hAnsi="Arial" w:cs="Arial"/>
      <w:sz w:val="24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A87F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6E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6E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testo">
    <w:name w:val="Body Text"/>
    <w:basedOn w:val="Normale"/>
    <w:link w:val="CorpotestoCarattere"/>
    <w:semiHidden/>
    <w:rsid w:val="00156E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6E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andard">
    <w:name w:val="Standard"/>
    <w:uiPriority w:val="99"/>
    <w:rsid w:val="00623E6D"/>
    <w:pPr>
      <w:suppressAutoHyphens/>
      <w:autoSpaceDN w:val="0"/>
    </w:pPr>
    <w:rPr>
      <w:rFonts w:ascii="Calibri" w:eastAsia="Lucida Sans Unicode" w:hAnsi="Calibri" w:cs="Tahoma"/>
      <w:kern w:val="3"/>
      <w:lang w:eastAsia="it-IT"/>
    </w:rPr>
  </w:style>
  <w:style w:type="table" w:styleId="Grigliatabella">
    <w:name w:val="Table Grid"/>
    <w:basedOn w:val="Tabellanormale"/>
    <w:uiPriority w:val="39"/>
    <w:rsid w:val="00623E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maria urciuoli</cp:lastModifiedBy>
  <cp:revision>2</cp:revision>
  <dcterms:created xsi:type="dcterms:W3CDTF">2020-06-05T16:16:00Z</dcterms:created>
  <dcterms:modified xsi:type="dcterms:W3CDTF">2020-06-05T16:16:00Z</dcterms:modified>
</cp:coreProperties>
</file>